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bookmarkStart w:id="0" w:name="block-23894202"/>
      <w:r w:rsidRPr="004D21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РД </w:t>
      </w:r>
      <w:r w:rsidRPr="004D2196">
        <w:rPr>
          <w:sz w:val="28"/>
          <w:lang w:val="ru-RU"/>
        </w:rPr>
        <w:br/>
      </w:r>
      <w:bookmarkStart w:id="1" w:name="fcb9eec2-6d9c-4e95-acb9-9498587751c9"/>
      <w:bookmarkEnd w:id="1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МР "Бабаюртовский район" </w:t>
      </w:r>
      <w:r w:rsidRPr="004D2196">
        <w:rPr>
          <w:sz w:val="28"/>
          <w:lang w:val="ru-RU"/>
        </w:rPr>
        <w:br/>
      </w:r>
      <w:bookmarkStart w:id="2" w:name="073d317b-81fc-4ac3-a061-7cbe7a0b5262"/>
      <w:bookmarkEnd w:id="2"/>
      <w:r w:rsidRPr="004D21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Default="008448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822401" w:rsidRDefault="00822401">
      <w:pPr>
        <w:spacing w:after="0"/>
        <w:ind w:left="120"/>
      </w:pPr>
    </w:p>
    <w:p w:rsidR="00822401" w:rsidRDefault="00822401">
      <w:pPr>
        <w:spacing w:after="0"/>
        <w:ind w:left="120"/>
      </w:pPr>
    </w:p>
    <w:p w:rsidR="00822401" w:rsidRDefault="00822401">
      <w:pPr>
        <w:spacing w:after="0"/>
        <w:ind w:left="120"/>
      </w:pPr>
    </w:p>
    <w:p w:rsidR="00822401" w:rsidRDefault="0082240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D2196" w:rsidTr="000D4161">
        <w:tc>
          <w:tcPr>
            <w:tcW w:w="3114" w:type="dxa"/>
          </w:tcPr>
          <w:p w:rsidR="00C53FFE" w:rsidRPr="0040209D" w:rsidRDefault="0084480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21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r w:rsidR="0084480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E6975" w:rsidRDefault="008448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48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Далгатова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Х.А.</w:t>
            </w:r>
          </w:p>
          <w:p w:rsidR="004E6975" w:rsidRDefault="008448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D21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48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480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48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448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48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4E6975" w:rsidRDefault="008448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48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48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21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</w:t>
            </w:r>
            <w:r w:rsidR="0084480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"Уцмиюртовская СОШ"</w:t>
            </w:r>
          </w:p>
          <w:p w:rsidR="000E6D86" w:rsidRDefault="0084480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480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0E6D86" w:rsidRDefault="0084480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48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‌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3173674)</w:t>
      </w: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44804">
      <w:pPr>
        <w:spacing w:after="0" w:line="408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22401" w:rsidRPr="004D2196" w:rsidRDefault="004D21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1-х</w:t>
      </w:r>
      <w:r w:rsidR="00844804" w:rsidRPr="004D219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822401" w:rsidRPr="004D2196" w:rsidRDefault="00822401">
      <w:pPr>
        <w:spacing w:after="0"/>
        <w:ind w:left="120"/>
        <w:jc w:val="center"/>
        <w:rPr>
          <w:lang w:val="ru-RU"/>
        </w:rPr>
      </w:pPr>
    </w:p>
    <w:p w:rsidR="004D2196" w:rsidRPr="004D2196" w:rsidRDefault="004D2196" w:rsidP="004D2196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4D2196">
        <w:rPr>
          <w:rFonts w:ascii="Times New Roman" w:hAnsi="Times New Roman"/>
          <w:b/>
          <w:color w:val="000000"/>
          <w:sz w:val="28"/>
          <w:lang w:val="ru-RU"/>
        </w:rPr>
        <w:t>с. Уцмиюрт</w:t>
      </w:r>
      <w:bookmarkEnd w:id="3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4D2196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4D21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Pr="004D2196" w:rsidRDefault="00822401">
      <w:pPr>
        <w:rPr>
          <w:lang w:val="ru-RU"/>
        </w:rPr>
        <w:sectPr w:rsidR="00822401" w:rsidRPr="004D2196">
          <w:pgSz w:w="11906" w:h="16383"/>
          <w:pgMar w:top="1134" w:right="850" w:bottom="1134" w:left="1701" w:header="720" w:footer="720" w:gutter="0"/>
          <w:cols w:space="720"/>
        </w:sect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bookmarkStart w:id="5" w:name="block-23894203"/>
      <w:bookmarkEnd w:id="0"/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</w:t>
      </w:r>
      <w:r w:rsidRPr="004D2196">
        <w:rPr>
          <w:rFonts w:ascii="Times New Roman" w:hAnsi="Times New Roman"/>
          <w:color w:val="000000"/>
          <w:sz w:val="28"/>
          <w:lang w:val="ru-RU"/>
        </w:rPr>
        <w:t>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</w:t>
      </w:r>
      <w:r w:rsidRPr="004D2196">
        <w:rPr>
          <w:rFonts w:ascii="Times New Roman" w:hAnsi="Times New Roman"/>
          <w:color w:val="000000"/>
          <w:sz w:val="28"/>
          <w:lang w:val="ru-RU"/>
        </w:rPr>
        <w:t>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</w:t>
      </w:r>
      <w:r w:rsidRPr="004D2196">
        <w:rPr>
          <w:rFonts w:ascii="Times New Roman" w:hAnsi="Times New Roman"/>
          <w:color w:val="000000"/>
          <w:sz w:val="28"/>
          <w:lang w:val="ru-RU"/>
        </w:rPr>
        <w:t>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</w:t>
      </w:r>
      <w:r w:rsidRPr="004D2196">
        <w:rPr>
          <w:rFonts w:ascii="Times New Roman" w:hAnsi="Times New Roman"/>
          <w:color w:val="000000"/>
          <w:sz w:val="28"/>
          <w:lang w:val="ru-RU"/>
        </w:rPr>
        <w:t>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Программа по музыке 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предусматривает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</w:t>
      </w:r>
      <w:r w:rsidRPr="004D2196">
        <w:rPr>
          <w:rFonts w:ascii="Times New Roman" w:hAnsi="Times New Roman"/>
          <w:color w:val="000000"/>
          <w:sz w:val="28"/>
          <w:lang w:val="ru-RU"/>
        </w:rPr>
        <w:t>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ый уровень, соответствие системе традиционных российских ценностей.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рмируется эмоциональная осознанность, рефлексивная установка личности в целом.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</w:t>
      </w:r>
      <w:r w:rsidRPr="004D2196">
        <w:rPr>
          <w:rFonts w:ascii="Times New Roman" w:hAnsi="Times New Roman"/>
          <w:color w:val="000000"/>
          <w:sz w:val="28"/>
          <w:lang w:val="ru-RU"/>
        </w:rPr>
        <w:t>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Основная цель про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граммы по музыке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</w:t>
      </w:r>
      <w:r w:rsidRPr="004D2196">
        <w:rPr>
          <w:rFonts w:ascii="Times New Roman" w:hAnsi="Times New Roman"/>
          <w:color w:val="000000"/>
          <w:sz w:val="28"/>
          <w:lang w:val="ru-RU"/>
        </w:rPr>
        <w:t>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ия).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</w:t>
      </w:r>
      <w:r w:rsidRPr="004D2196">
        <w:rPr>
          <w:rFonts w:ascii="Times New Roman" w:hAnsi="Times New Roman"/>
          <w:color w:val="000000"/>
          <w:sz w:val="28"/>
          <w:lang w:val="ru-RU"/>
        </w:rPr>
        <w:t>нание значения музыкального искусства как универсального языка общения, художественного отражения многообразия жизни;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на уровне на</w:t>
      </w:r>
      <w:r w:rsidRPr="004D2196">
        <w:rPr>
          <w:rFonts w:ascii="Times New Roman" w:hAnsi="Times New Roman"/>
          <w:color w:val="000000"/>
          <w:sz w:val="28"/>
          <w:lang w:val="ru-RU"/>
        </w:rPr>
        <w:t>чального общего образования: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</w:t>
      </w:r>
      <w:r w:rsidRPr="004D2196">
        <w:rPr>
          <w:rFonts w:ascii="Times New Roman" w:hAnsi="Times New Roman"/>
          <w:color w:val="000000"/>
          <w:sz w:val="28"/>
          <w:lang w:val="ru-RU"/>
        </w:rPr>
        <w:t>цирования;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интеллекта в единстве с </w:t>
      </w:r>
      <w:r w:rsidRPr="004D2196">
        <w:rPr>
          <w:rFonts w:ascii="Times New Roman" w:hAnsi="Times New Roman"/>
          <w:color w:val="000000"/>
          <w:sz w:val="28"/>
          <w:lang w:val="ru-RU"/>
        </w:rPr>
        <w:t>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ство через разнообразие видов музыкальной деятельности, в том числе: слушание </w:t>
      </w: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</w:t>
      </w:r>
      <w:r w:rsidRPr="004D2196">
        <w:rPr>
          <w:rFonts w:ascii="Times New Roman" w:hAnsi="Times New Roman"/>
          <w:color w:val="000000"/>
          <w:sz w:val="28"/>
          <w:lang w:val="ru-RU"/>
        </w:rPr>
        <w:t>еское интонирование, танец, двигательное моделирование), исследовательские и творческие проекты;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ие уважения к культурному наследию России, присвоение интонационно-образного строя отечественной музыкальной культуры;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а также к музыкальной культуре других стран, культур, времён и народов.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тем, форм и методов освоения содержания.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D219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ека»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4D2196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D219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4D2196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4D2196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822401" w:rsidRPr="004D2196" w:rsidRDefault="00822401">
      <w:pPr>
        <w:rPr>
          <w:lang w:val="ru-RU"/>
        </w:rPr>
        <w:sectPr w:rsidR="00822401" w:rsidRPr="004D2196">
          <w:pgSz w:w="11906" w:h="16383"/>
          <w:pgMar w:top="1134" w:right="850" w:bottom="1134" w:left="1701" w:header="720" w:footer="720" w:gutter="0"/>
          <w:cols w:space="720"/>
        </w:sect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bookmarkStart w:id="6" w:name="block-23894204"/>
      <w:bookmarkEnd w:id="5"/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</w:t>
      </w:r>
      <w:r w:rsidRPr="004D2196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4D2196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4D2196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</w:t>
      </w:r>
      <w:r w:rsidRPr="004D2196">
        <w:rPr>
          <w:rFonts w:ascii="Times New Roman" w:hAnsi="Times New Roman"/>
          <w:color w:val="000000"/>
          <w:sz w:val="28"/>
          <w:lang w:val="ru-RU"/>
        </w:rPr>
        <w:t>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4D2196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4D2196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</w:t>
      </w:r>
      <w:r w:rsidRPr="004D2196">
        <w:rPr>
          <w:rFonts w:ascii="Times New Roman" w:hAnsi="Times New Roman"/>
          <w:color w:val="000000"/>
          <w:sz w:val="28"/>
          <w:lang w:val="ru-RU"/>
        </w:rPr>
        <w:t>акомство с манерой сказывания нараспев;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4D2196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</w:t>
      </w:r>
      <w:r w:rsidRPr="004D2196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 w:rsidRPr="004D2196">
        <w:rPr>
          <w:rFonts w:ascii="Times New Roman" w:hAnsi="Times New Roman"/>
          <w:color w:val="000000"/>
          <w:sz w:val="28"/>
          <w:lang w:val="ru-RU"/>
        </w:rPr>
        <w:t>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обрядами, бытовавшими ранее и сохранившимися сегодня у различных народностей Российской Федерации;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 w:rsidRPr="004D2196">
        <w:rPr>
          <w:rFonts w:ascii="Times New Roman" w:hAnsi="Times New Roman"/>
          <w:color w:val="000000"/>
          <w:sz w:val="28"/>
          <w:lang w:val="ru-RU"/>
        </w:rPr>
        <w:t>иально близких или, наоборот, далёких регионов Российской Федерации);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</w:t>
      </w:r>
      <w:r w:rsidRPr="004D2196">
        <w:rPr>
          <w:rFonts w:ascii="Times New Roman" w:hAnsi="Times New Roman"/>
          <w:color w:val="000000"/>
          <w:sz w:val="28"/>
          <w:lang w:val="ru-RU"/>
        </w:rPr>
        <w:t>дного города, посёлка.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4D2196">
        <w:rPr>
          <w:rFonts w:ascii="Times New Roman" w:hAnsi="Times New Roman"/>
          <w:color w:val="000000"/>
          <w:sz w:val="28"/>
          <w:lang w:val="ru-RU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</w:t>
      </w:r>
      <w:r w:rsidRPr="004D2196">
        <w:rPr>
          <w:rFonts w:ascii="Times New Roman" w:hAnsi="Times New Roman"/>
          <w:color w:val="000000"/>
          <w:sz w:val="28"/>
          <w:lang w:val="ru-RU"/>
        </w:rPr>
        <w:t>ставлена культура 2–3 регионов Российской Федерации.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</w:t>
      </w:r>
      <w:r w:rsidRPr="004D2196">
        <w:rPr>
          <w:rFonts w:ascii="Times New Roman" w:hAnsi="Times New Roman"/>
          <w:color w:val="000000"/>
          <w:sz w:val="28"/>
          <w:lang w:val="ru-RU"/>
        </w:rPr>
        <w:t>зыке республик Поволжья, Сибири).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4D2196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4D2196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4D2196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4D2196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4D2196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еренные временем образцы камерных и симфонических сочинений позволяют раскрыть перед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4D2196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Виды де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D21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219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</w:t>
      </w:r>
      <w:r w:rsidRPr="004D2196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4D2196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4D2196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«Сиринкс» К. Деб</w:t>
      </w:r>
      <w:r w:rsidRPr="004D2196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4D2196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4D2196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822401" w:rsidRDefault="00844804">
      <w:pPr>
        <w:spacing w:after="0" w:line="264" w:lineRule="auto"/>
        <w:ind w:firstLine="600"/>
        <w:jc w:val="both"/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4D2196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4D2196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22401" w:rsidRDefault="00844804">
      <w:pPr>
        <w:spacing w:after="0" w:line="264" w:lineRule="auto"/>
        <w:ind w:firstLine="600"/>
        <w:jc w:val="both"/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4D2196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4D2196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4D2196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</w:t>
      </w:r>
      <w:r w:rsidRPr="004D2196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4D2196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4D2196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4D2196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4D2196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4D2196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4D2196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4D2196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спектра переживаемых чувств и их оттенков, осознание собственных душевных движений, способность к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4D2196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4D2196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4D2196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4D2196">
        <w:rPr>
          <w:rFonts w:ascii="Times New Roman" w:hAnsi="Times New Roman"/>
          <w:color w:val="000000"/>
          <w:sz w:val="28"/>
          <w:lang w:val="ru-RU"/>
        </w:rPr>
        <w:t>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4D2196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4D2196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4D2196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4D2196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4D2196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4D2196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4D2196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: Военная тема в музыкальном искусстве.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4D2196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4D2196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22401" w:rsidRDefault="00844804">
      <w:pPr>
        <w:spacing w:after="0" w:line="264" w:lineRule="auto"/>
        <w:ind w:firstLine="600"/>
        <w:jc w:val="both"/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4D2196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</w:t>
      </w:r>
      <w:r w:rsidRPr="004D2196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4D2196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4D2196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4D2196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4D2196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4D2196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4D2196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4D2196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4D2196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4D2196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4D2196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4D2196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4D2196">
        <w:rPr>
          <w:rFonts w:ascii="Times New Roman" w:hAnsi="Times New Roman"/>
          <w:color w:val="000000"/>
          <w:sz w:val="28"/>
          <w:lang w:val="ru-RU"/>
        </w:rPr>
        <w:t>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4D2196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4D2196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. Колокольно</w:t>
      </w:r>
      <w:r w:rsidRPr="004D2196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</w:t>
      </w:r>
      <w:r w:rsidRPr="004D2196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4D2196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4D2196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4D2196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4D2196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ции исполнения, жанры (тропарь, стихира, величание и другое). Музыка и живопись,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4D2196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</w:t>
      </w:r>
      <w:r w:rsidRPr="004D2196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ссии, которая наиболее почитаема в данном регионе Российской Федерации. 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Рождество, Троица, Пасха)</w:t>
      </w:r>
      <w:r w:rsidRPr="004D219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4D2196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4D2196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</w:t>
      </w:r>
      <w:r w:rsidRPr="004D2196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4D2196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4D2196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4D2196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4D2196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22401" w:rsidRDefault="00844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</w:t>
      </w:r>
      <w:r w:rsidRPr="004D2196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4D2196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22401" w:rsidRDefault="00844804">
      <w:pPr>
        <w:spacing w:after="0" w:line="264" w:lineRule="auto"/>
        <w:ind w:firstLine="600"/>
        <w:jc w:val="both"/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</w:t>
      </w:r>
      <w:r w:rsidRPr="004D2196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</w:t>
      </w:r>
      <w:r w:rsidRPr="004D2196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4D2196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4D2196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4D2196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4D2196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4D2196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4D2196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квест </w:t>
      </w:r>
      <w:r w:rsidRPr="004D2196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4D2196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4D2196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от эмбие</w:t>
      </w:r>
      <w:r w:rsidRPr="004D2196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4D2196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обсужд</w:t>
      </w:r>
      <w:r w:rsidRPr="004D2196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4D2196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4D2196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4D2196">
        <w:rPr>
          <w:rFonts w:ascii="Times New Roman" w:hAnsi="Times New Roman"/>
          <w:color w:val="000000"/>
          <w:sz w:val="28"/>
          <w:lang w:val="ru-RU"/>
        </w:rPr>
        <w:t>жи.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4D2196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D2196">
        <w:rPr>
          <w:rFonts w:ascii="Times New Roman" w:hAnsi="Times New Roman"/>
          <w:color w:val="000000"/>
          <w:sz w:val="28"/>
          <w:lang w:val="ru-RU"/>
        </w:rPr>
        <w:t>).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4D2196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4D2196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4D2196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</w:t>
      </w:r>
      <w:r w:rsidRPr="004D2196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4D2196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4D2196">
        <w:rPr>
          <w:rFonts w:ascii="Times New Roman" w:hAnsi="Times New Roman"/>
          <w:color w:val="000000"/>
          <w:sz w:val="28"/>
          <w:lang w:val="ru-RU"/>
        </w:rPr>
        <w:t>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4D2196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4D2196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4D2196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4D2196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4D2196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D2196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4D2196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4D2196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на ровную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4D2196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4D2196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4D2196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4D2196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4D2196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4D2196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Виды де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4D2196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4D2196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4D2196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4D2196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4D2196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4D2196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4D2196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4D2196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4D2196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4D2196">
        <w:rPr>
          <w:rFonts w:ascii="Times New Roman" w:hAnsi="Times New Roman"/>
          <w:color w:val="000000"/>
          <w:sz w:val="28"/>
          <w:lang w:val="ru-RU"/>
        </w:rPr>
        <w:t>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4D2196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D2196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22401" w:rsidRDefault="00844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4D2196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4D2196">
        <w:rPr>
          <w:rFonts w:ascii="Times New Roman" w:hAnsi="Times New Roman"/>
          <w:color w:val="000000"/>
          <w:sz w:val="28"/>
          <w:lang w:val="ru-RU"/>
        </w:rPr>
        <w:t>м;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4D2196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-аккорд,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4D2196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4D2196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4D2196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4D2196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22401" w:rsidRDefault="00844804">
      <w:pPr>
        <w:spacing w:after="0" w:line="264" w:lineRule="auto"/>
        <w:ind w:firstLine="600"/>
        <w:jc w:val="both"/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4D2196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22401" w:rsidRPr="004D2196" w:rsidRDefault="00822401">
      <w:pPr>
        <w:rPr>
          <w:lang w:val="ru-RU"/>
        </w:rPr>
        <w:sectPr w:rsidR="00822401" w:rsidRPr="004D2196">
          <w:pgSz w:w="11906" w:h="16383"/>
          <w:pgMar w:top="1134" w:right="850" w:bottom="1134" w:left="1701" w:header="720" w:footer="720" w:gutter="0"/>
          <w:cols w:space="720"/>
        </w:sect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bookmarkStart w:id="7" w:name="block-23894205"/>
      <w:bookmarkEnd w:id="6"/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4D2196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4D2196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4D2196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4D2196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22401" w:rsidRPr="004D2196" w:rsidRDefault="00822401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4D2196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4D2196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4D2196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4D2196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4D2196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4D2196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4D2196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4D2196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распоз</w:t>
      </w:r>
      <w:r w:rsidRPr="004D2196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4D2196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4D2196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4D2196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4D2196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4D2196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4D2196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4D2196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 w:rsidRPr="004D2196">
        <w:rPr>
          <w:rFonts w:ascii="Times New Roman" w:hAnsi="Times New Roman"/>
          <w:color w:val="000000"/>
          <w:sz w:val="28"/>
          <w:lang w:val="ru-RU"/>
        </w:rPr>
        <w:t>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4D2196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4D2196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822401" w:rsidRPr="004D2196" w:rsidRDefault="00822401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4D2196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822401" w:rsidRPr="004D2196" w:rsidRDefault="00822401">
      <w:pPr>
        <w:spacing w:after="0" w:line="264" w:lineRule="auto"/>
        <w:ind w:left="120"/>
        <w:jc w:val="both"/>
        <w:rPr>
          <w:lang w:val="ru-RU"/>
        </w:rPr>
      </w:pPr>
    </w:p>
    <w:p w:rsidR="00822401" w:rsidRPr="004D2196" w:rsidRDefault="0084480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4D2196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4D2196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4D2196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4D2196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4D2196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4D2196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4D2196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4D2196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4D2196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а и мысли, эстетические переживания, замечать </w:t>
      </w: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D219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4D2196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4D2196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я модуля № 5 «Духовная музыка»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4D2196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4D2196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4D2196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4D2196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4D2196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4D2196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D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196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4D2196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4D2196">
        <w:rPr>
          <w:rFonts w:ascii="Times New Roman" w:hAnsi="Times New Roman"/>
          <w:color w:val="000000"/>
          <w:sz w:val="28"/>
          <w:lang w:val="ru-RU"/>
        </w:rPr>
        <w:t>й;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4D2196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22401" w:rsidRPr="004D2196" w:rsidRDefault="00844804">
      <w:pPr>
        <w:spacing w:after="0" w:line="264" w:lineRule="auto"/>
        <w:ind w:firstLine="600"/>
        <w:jc w:val="both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22401" w:rsidRPr="004D2196" w:rsidRDefault="00822401">
      <w:pPr>
        <w:rPr>
          <w:lang w:val="ru-RU"/>
        </w:rPr>
        <w:sectPr w:rsidR="00822401" w:rsidRPr="004D2196">
          <w:pgSz w:w="11906" w:h="16383"/>
          <w:pgMar w:top="1134" w:right="850" w:bottom="1134" w:left="1701" w:header="720" w:footer="720" w:gutter="0"/>
          <w:cols w:space="720"/>
        </w:sectPr>
      </w:pPr>
    </w:p>
    <w:p w:rsidR="00822401" w:rsidRDefault="00844804">
      <w:pPr>
        <w:spacing w:after="0"/>
        <w:ind w:left="120"/>
      </w:pPr>
      <w:bookmarkStart w:id="10" w:name="block-23894206"/>
      <w:bookmarkEnd w:id="7"/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2401" w:rsidRDefault="00844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82240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А.Пришельца); «Моя Россия» (муз.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легенды: С.Прокофьев. Симфоническая сказка «Петя и Волк»; Н.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 w:rsidRPr="004D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веселье: А. Спадавеккиа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19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4D21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19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 w:rsidRPr="004D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«Волк и семеро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Трепак (русский танец), Танец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19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</w:t>
            </w: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4D2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4D21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</w:tbl>
    <w:p w:rsidR="00822401" w:rsidRDefault="00822401">
      <w:pPr>
        <w:sectPr w:rsidR="00822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401" w:rsidRDefault="00844804">
      <w:pPr>
        <w:spacing w:after="0"/>
        <w:ind w:left="120"/>
      </w:pPr>
      <w:bookmarkStart w:id="11" w:name="block-238942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22401" w:rsidRDefault="00844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2240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2401" w:rsidRDefault="00822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401" w:rsidRDefault="00822401"/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2401" w:rsidRDefault="00822401">
            <w:pPr>
              <w:spacing w:after="0"/>
              <w:ind w:left="135"/>
            </w:pPr>
          </w:p>
        </w:tc>
      </w:tr>
      <w:tr w:rsidR="00822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Pr="004D2196" w:rsidRDefault="00844804">
            <w:pPr>
              <w:spacing w:after="0"/>
              <w:ind w:left="135"/>
              <w:rPr>
                <w:lang w:val="ru-RU"/>
              </w:rPr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 w:rsidRPr="004D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2401" w:rsidRDefault="00844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401" w:rsidRDefault="00822401"/>
        </w:tc>
      </w:tr>
    </w:tbl>
    <w:p w:rsidR="00822401" w:rsidRDefault="00822401">
      <w:pPr>
        <w:sectPr w:rsidR="00822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401" w:rsidRPr="004D2196" w:rsidRDefault="00844804">
      <w:pPr>
        <w:spacing w:after="0"/>
        <w:ind w:left="120"/>
        <w:rPr>
          <w:lang w:val="ru-RU"/>
        </w:rPr>
      </w:pPr>
      <w:bookmarkStart w:id="12" w:name="block-23894208"/>
      <w:bookmarkEnd w:id="11"/>
      <w:r w:rsidRPr="004D21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2401" w:rsidRDefault="008448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2401" w:rsidRPr="004D2196" w:rsidRDefault="00844804">
      <w:pPr>
        <w:spacing w:after="0" w:line="480" w:lineRule="auto"/>
        <w:ind w:left="120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4D2196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bookmarkEnd w:id="13"/>
      <w:r w:rsidRPr="004D219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2401" w:rsidRPr="004D2196" w:rsidRDefault="00844804">
      <w:pPr>
        <w:spacing w:after="0" w:line="480" w:lineRule="auto"/>
        <w:ind w:left="120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22401" w:rsidRPr="004D2196" w:rsidRDefault="00844804">
      <w:pPr>
        <w:spacing w:after="0"/>
        <w:ind w:left="120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822401" w:rsidRPr="004D2196" w:rsidRDefault="00844804">
      <w:pPr>
        <w:spacing w:after="0" w:line="480" w:lineRule="auto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2401" w:rsidRPr="004D2196" w:rsidRDefault="00844804">
      <w:pPr>
        <w:spacing w:after="0" w:line="480" w:lineRule="auto"/>
        <w:ind w:left="120"/>
        <w:rPr>
          <w:lang w:val="ru-RU"/>
        </w:rPr>
      </w:pPr>
      <w:r w:rsidRPr="004D219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22401" w:rsidRPr="004D2196" w:rsidRDefault="00822401">
      <w:pPr>
        <w:spacing w:after="0"/>
        <w:ind w:left="120"/>
        <w:rPr>
          <w:lang w:val="ru-RU"/>
        </w:rPr>
      </w:pPr>
    </w:p>
    <w:p w:rsidR="00822401" w:rsidRPr="004D2196" w:rsidRDefault="00844804">
      <w:pPr>
        <w:spacing w:after="0" w:line="480" w:lineRule="auto"/>
        <w:ind w:left="120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4D2196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822401" w:rsidRDefault="008448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22401" w:rsidRDefault="00822401">
      <w:pPr>
        <w:sectPr w:rsidR="0082240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44804" w:rsidRDefault="00844804"/>
    <w:sectPr w:rsidR="00844804" w:rsidSect="008224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822401"/>
    <w:rsid w:val="004D2196"/>
    <w:rsid w:val="00822401"/>
    <w:rsid w:val="0084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24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2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12876</Words>
  <Characters>73398</Characters>
  <Application>Microsoft Office Word</Application>
  <DocSecurity>0</DocSecurity>
  <Lines>611</Lines>
  <Paragraphs>172</Paragraphs>
  <ScaleCrop>false</ScaleCrop>
  <Company/>
  <LinksUpToDate>false</LinksUpToDate>
  <CharactersWithSpaces>86102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2023-10-08T21:44:00Z</dcterms:created>
  <dcterms:modified xsi:type="dcterms:W3CDTF">2023-10-08T21:44:00Z</dcterms:modified>
</cp:coreProperties>
</file>